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54C68B" w14:textId="77777777" w:rsidR="008515E8" w:rsidRDefault="008515E8" w:rsidP="008515E8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</w:pPr>
    </w:p>
    <w:p w14:paraId="2420304A" w14:textId="77777777" w:rsidR="008515E8" w:rsidRDefault="008515E8" w:rsidP="008515E8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</w:pPr>
    </w:p>
    <w:p w14:paraId="204BE7BD" w14:textId="5251B882" w:rsidR="008515E8" w:rsidRPr="008515E8" w:rsidRDefault="008515E8" w:rsidP="008515E8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  <w:t>Conferencia inaugural</w:t>
      </w:r>
    </w:p>
    <w:p w14:paraId="1B06073E" w14:textId="77777777" w:rsidR="008515E8" w:rsidRPr="008515E8" w:rsidRDefault="008515E8" w:rsidP="008515E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: cuerpos vibrátiles, resonancias escénicas y devenir colectivo de la subjetividad</w:t>
      </w:r>
    </w:p>
    <w:p w14:paraId="5150973C" w14:textId="77777777" w:rsidR="008515E8" w:rsidRPr="008515E8" w:rsidRDefault="008515E8" w:rsidP="008515E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Resumen</w:t>
      </w:r>
    </w:p>
    <w:p w14:paraId="1BC6BE1A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Esta conferencia presenta el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como una experimentación transdisciplinaria desarrollada en el marco de la Escuela de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impulsada por Hernán Kesselman, junto a Susana, Martín y Mariana Kesselman. Surgido del encuentro entre la Eutonía, la Multiplicación Dramática, el Psicodrama, las artes escénicas y otros lenguajes expresivos, el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se propone como una práctica abierta de investigación, creación e intervención, orientada a la producción de nuevas formas de subjetividad y corporeidad.</w:t>
      </w:r>
    </w:p>
    <w:p w14:paraId="3277B51A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Desde esta perspectiva, el cuerpo deja de concebirse como un soporte pasivo de la experiencia para comprenderse como un cuerpo vibrátil: un cuerpo capaz de percibir, afectar y ser afectado, de resonar con otros cuerpos y de producir conocimiento a través de la experiencia sensible. La noción de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vibratilidad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remite a una sensibilidad que amplía los umbrales perceptivos y permite acceder a dimensiones preverbales, afectivas y relacionales de la experiencia humana, abriendo nuevas posibilidades para la simbolización y la transformación.</w:t>
      </w:r>
    </w:p>
    <w:p w14:paraId="356B6F20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La conferencia abordará el concepto de resonancia escénica como uno de los núcleos del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. En este dispositivo, las escenas dejan de pertenecer exclusivamente a quien las presenta para devenir una creación colectiva, donde el grupo multiplica, transforma y recrea las intensidades, los gestos, las tonalidades afectivas y las fuerzas presentes en la experiencia. La escena se </w:t>
      </w:r>
      <w:proofErr w:type="gram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configura</w:t>
      </w:r>
      <w:proofErr w:type="gram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así como un espacio de investigación compartida donde cuerpo, percepción, movimiento, imagen y acción dramática participan en la producción de sentido y en la emergencia de nuevas posibilidades de existencia.</w:t>
      </w:r>
    </w:p>
    <w:p w14:paraId="7592FFCE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Desde una perspectiva clínica y estética, el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propone comprender la subjetividad como un proceso relacional y colectivo, siempre en devenir. Frente a concepciones fijas de la identidad, plantea una práctica donde arte, cuerpo y clínica se afectan mutuamente, generando procesos de transformación que trascienden la intervención individual para abrirse a formas compartidas de creación, investigación y cuidado.</w:t>
      </w:r>
    </w:p>
    <w:p w14:paraId="236C723B" w14:textId="77777777" w:rsid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Finalmente, la conferencia situará el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como una aportación significativa al pensamiento transdisciplinario contemporáneo, mostrando cómo la escena, la resonancia corporal y la creación colectiva constituyen dispositivos capaces de ampliar nuestras formas de comprender, investigar y acompañar la complejidad de la experiencia humana.</w:t>
      </w:r>
    </w:p>
    <w:p w14:paraId="6EE04584" w14:textId="77777777" w:rsid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</w:p>
    <w:p w14:paraId="705F3472" w14:textId="77777777" w:rsid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</w:p>
    <w:p w14:paraId="385781FB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</w:p>
    <w:p w14:paraId="12670698" w14:textId="77777777" w:rsidR="008515E8" w:rsidRPr="008515E8" w:rsidRDefault="008515E8" w:rsidP="008515E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Palabras clave</w:t>
      </w:r>
    </w:p>
    <w:p w14:paraId="1574C1CC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; cuerpo vibrátil; resonancia escénica; multiplicación dramática; Eutonía; subjetividad; transdisciplina; prácticas escénicas; simbolización; clínica expresiva.</w:t>
      </w:r>
    </w:p>
    <w:p w14:paraId="3B3B7B03" w14:textId="102258BF" w:rsidR="008515E8" w:rsidRPr="008515E8" w:rsidRDefault="008515E8" w:rsidP="008515E8">
      <w:pPr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73EAFC00" w14:textId="77777777" w:rsidR="008515E8" w:rsidRPr="008515E8" w:rsidRDefault="008515E8" w:rsidP="008515E8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  <w:t>Opening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36"/>
          <w:lang w:eastAsia="es-ES_tradnl"/>
          <w14:ligatures w14:val="none"/>
        </w:rPr>
        <w:t>Lecture</w:t>
      </w:r>
      <w:proofErr w:type="spellEnd"/>
    </w:p>
    <w:p w14:paraId="18D28B02" w14:textId="77777777" w:rsidR="008515E8" w:rsidRPr="008515E8" w:rsidRDefault="008515E8" w:rsidP="008515E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: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Vibratile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Bodies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Scenic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Resonances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Collective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Becoming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Subjectivity</w:t>
      </w:r>
      <w:proofErr w:type="spellEnd"/>
    </w:p>
    <w:p w14:paraId="602B7AB4" w14:textId="77777777" w:rsidR="008515E8" w:rsidRPr="008515E8" w:rsidRDefault="008515E8" w:rsidP="008515E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Abstract</w:t>
      </w:r>
      <w:proofErr w:type="spellEnd"/>
    </w:p>
    <w:p w14:paraId="7F0F4752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This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opening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lecture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presents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transdisciplinary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experimentation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developed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within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School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founded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Hernán Kesselman,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together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with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Susana, Martín, and Mariana Kesselman.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Emerging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from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encounter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between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Eutony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Dramatic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Multiplication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Psychodrama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performing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arts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other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expressive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languages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conceived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open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practice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inquiry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creation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intervention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aimed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at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generating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new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forms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subjectivity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and embodiment.</w:t>
      </w:r>
    </w:p>
    <w:p w14:paraId="082FFF44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From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this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perspective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body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no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longer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understood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passive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support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experience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but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vibratile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body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: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body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capable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perceiving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affecting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being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affected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resonating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with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other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bodies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generating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knowledge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through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lived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experience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. The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notion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vibratility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refers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mode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embodied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sensitivity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that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expands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perceptual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thresholds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opening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access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preverbal,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affective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relational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dimensions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human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experience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while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creating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new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possibilities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symbolization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transformation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.</w:t>
      </w:r>
    </w:p>
    <w:p w14:paraId="34608B87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The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lecture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will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examine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scenic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resonance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 one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central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concepts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. Within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this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framework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scenes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cease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belong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exclusively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individual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who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presents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them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become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collective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creation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where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group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multiplies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transforms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recreates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intensities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gestures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affective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tonalities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forces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embedded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experience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. The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stage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thus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becomes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shared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space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inquiry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which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body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perception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movement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image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dramatic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action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actively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participate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production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meaning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emergence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new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possibilities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existence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.</w:t>
      </w:r>
    </w:p>
    <w:p w14:paraId="76D579E1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From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both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clinical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aesthetic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perspective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understands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subjectivity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relational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collective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process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continuous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becoming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. Rather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than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assuming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fixed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conceptions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identity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proposes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practice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which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art,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body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clinical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work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mutually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affect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one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another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fostering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transformative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processes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that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extend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beyond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individual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intervention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toward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shared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forms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creation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inquiry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, and care.</w:t>
      </w:r>
    </w:p>
    <w:p w14:paraId="76B1A3A5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Finally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lecture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situates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as a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significant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contribution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contemporary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transdisciplinary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thought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demonstrating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how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scenic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practice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embodied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resonance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collective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creation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constitute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powerful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dispositifs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for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expanding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ways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in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which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we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understand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investigate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, and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accompany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the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complexity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of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human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experience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.</w:t>
      </w:r>
    </w:p>
    <w:p w14:paraId="17DFFB56" w14:textId="77777777" w:rsidR="008515E8" w:rsidRPr="008515E8" w:rsidRDefault="008515E8" w:rsidP="008515E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lastRenderedPageBreak/>
        <w:t>Keywords</w:t>
      </w:r>
      <w:proofErr w:type="spellEnd"/>
    </w:p>
    <w:p w14:paraId="06B9D89B" w14:textId="77777777" w:rsidR="008515E8" w:rsidRPr="008515E8" w:rsidRDefault="008515E8" w:rsidP="008515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Corpodrama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vibratile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body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scenic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resonance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dramatic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multiplication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Eutony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subjectivity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transdisciplinarity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performing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arts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symbolization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;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expressive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clinical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 xml:space="preserve"> </w:t>
      </w:r>
      <w:proofErr w:type="spellStart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practice</w:t>
      </w:r>
      <w:proofErr w:type="spellEnd"/>
      <w:r w:rsidRPr="008515E8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.</w:t>
      </w:r>
    </w:p>
    <w:p w14:paraId="60CDA42E" w14:textId="15019D2A" w:rsidR="004755E3" w:rsidRPr="00220C45" w:rsidRDefault="004755E3" w:rsidP="001239E9">
      <w:pPr>
        <w:pStyle w:val="NormalWeb"/>
        <w:jc w:val="both"/>
        <w:rPr>
          <w:color w:val="000000"/>
        </w:rPr>
      </w:pPr>
    </w:p>
    <w:sectPr w:rsidR="004755E3" w:rsidRPr="00220C4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20EE84" w14:textId="77777777" w:rsidR="006173BA" w:rsidRDefault="006173BA" w:rsidP="001575C6">
      <w:r>
        <w:separator/>
      </w:r>
    </w:p>
  </w:endnote>
  <w:endnote w:type="continuationSeparator" w:id="0">
    <w:p w14:paraId="400B7867" w14:textId="77777777" w:rsidR="006173BA" w:rsidRDefault="006173BA" w:rsidP="0015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1732EA" w14:textId="05C9AE7E" w:rsidR="001575C6" w:rsidRDefault="001575C6">
    <w:pPr>
      <w:pStyle w:val="Piedepgina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8DDF10F" wp14:editId="7675F224">
          <wp:simplePos x="0" y="0"/>
          <wp:positionH relativeFrom="page">
            <wp:posOffset>1560426</wp:posOffset>
          </wp:positionH>
          <wp:positionV relativeFrom="page">
            <wp:posOffset>10058406</wp:posOffset>
          </wp:positionV>
          <wp:extent cx="3789744" cy="3454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25032"/>
                  <a:stretch>
                    <a:fillRect/>
                  </a:stretch>
                </pic:blipFill>
                <pic:spPr bwMode="auto">
                  <a:xfrm>
                    <a:off x="0" y="0"/>
                    <a:ext cx="3789744" cy="345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5D2EE6" w14:textId="77777777" w:rsidR="006173BA" w:rsidRDefault="006173BA" w:rsidP="001575C6">
      <w:r>
        <w:separator/>
      </w:r>
    </w:p>
  </w:footnote>
  <w:footnote w:type="continuationSeparator" w:id="0">
    <w:p w14:paraId="5C8A84B9" w14:textId="77777777" w:rsidR="006173BA" w:rsidRDefault="006173BA" w:rsidP="00157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328CD4" w14:textId="2553AB71" w:rsidR="001575C6" w:rsidRDefault="001575C6">
    <w:pPr>
      <w:pStyle w:val="Encabezado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1DC2542B" wp14:editId="3DF855EF">
          <wp:simplePos x="0" y="0"/>
          <wp:positionH relativeFrom="page">
            <wp:posOffset>2816802</wp:posOffset>
          </wp:positionH>
          <wp:positionV relativeFrom="page">
            <wp:posOffset>516947</wp:posOffset>
          </wp:positionV>
          <wp:extent cx="1200727" cy="424872"/>
          <wp:effectExtent l="0" t="0" r="6350" b="0"/>
          <wp:wrapNone/>
          <wp:docPr id="82228420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-1" r="75837" b="-22995"/>
                  <a:stretch>
                    <a:fillRect/>
                  </a:stretch>
                </pic:blipFill>
                <pic:spPr bwMode="auto">
                  <a:xfrm>
                    <a:off x="0" y="0"/>
                    <a:ext cx="1200727" cy="4248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4B78AA8" wp14:editId="33AFAD0E">
          <wp:extent cx="1570181" cy="576321"/>
          <wp:effectExtent l="0" t="0" r="0" b="0"/>
          <wp:docPr id="283362963" name="Imagen 1" descr="Interfaz de usuario gráfica, Aplicación, Team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362963" name="Imagen 1" descr="Interfaz de usuario gráfica, Aplicación, Teams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94" t="38605" r="28465" b="49074"/>
                  <a:stretch>
                    <a:fillRect/>
                  </a:stretch>
                </pic:blipFill>
                <pic:spPr bwMode="auto">
                  <a:xfrm>
                    <a:off x="0" y="0"/>
                    <a:ext cx="1590219" cy="58367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C1AD1"/>
    <w:multiLevelType w:val="multilevel"/>
    <w:tmpl w:val="E8A2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D59D5"/>
    <w:multiLevelType w:val="multilevel"/>
    <w:tmpl w:val="3250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12AD3"/>
    <w:multiLevelType w:val="multilevel"/>
    <w:tmpl w:val="1920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C090D"/>
    <w:multiLevelType w:val="multilevel"/>
    <w:tmpl w:val="E966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93A0F"/>
    <w:multiLevelType w:val="multilevel"/>
    <w:tmpl w:val="22FE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2228D"/>
    <w:multiLevelType w:val="hybridMultilevel"/>
    <w:tmpl w:val="A462BB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D73E1"/>
    <w:multiLevelType w:val="multilevel"/>
    <w:tmpl w:val="910E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0B3D97"/>
    <w:multiLevelType w:val="multilevel"/>
    <w:tmpl w:val="2E76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10D47"/>
    <w:multiLevelType w:val="multilevel"/>
    <w:tmpl w:val="0C52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23F9B"/>
    <w:multiLevelType w:val="multilevel"/>
    <w:tmpl w:val="AE52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9014FB"/>
    <w:multiLevelType w:val="multilevel"/>
    <w:tmpl w:val="2E3AC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0654E6"/>
    <w:multiLevelType w:val="multilevel"/>
    <w:tmpl w:val="64EE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E5DBD"/>
    <w:multiLevelType w:val="multilevel"/>
    <w:tmpl w:val="AEFEE1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9E77E0"/>
    <w:multiLevelType w:val="multilevel"/>
    <w:tmpl w:val="42F4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E75F5"/>
    <w:multiLevelType w:val="multilevel"/>
    <w:tmpl w:val="2AE0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E27B97"/>
    <w:multiLevelType w:val="multilevel"/>
    <w:tmpl w:val="4F1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B63A7"/>
    <w:multiLevelType w:val="multilevel"/>
    <w:tmpl w:val="4F1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D02431"/>
    <w:multiLevelType w:val="multilevel"/>
    <w:tmpl w:val="3A92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7E22E6"/>
    <w:multiLevelType w:val="multilevel"/>
    <w:tmpl w:val="4F1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075796"/>
    <w:multiLevelType w:val="hybridMultilevel"/>
    <w:tmpl w:val="CA8612F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671B27"/>
    <w:multiLevelType w:val="multilevel"/>
    <w:tmpl w:val="AD42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461209"/>
    <w:multiLevelType w:val="multilevel"/>
    <w:tmpl w:val="26CCB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8D015B"/>
    <w:multiLevelType w:val="multilevel"/>
    <w:tmpl w:val="6846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130B63"/>
    <w:multiLevelType w:val="multilevel"/>
    <w:tmpl w:val="4F1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F0401"/>
    <w:multiLevelType w:val="multilevel"/>
    <w:tmpl w:val="85B4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1C2743"/>
    <w:multiLevelType w:val="multilevel"/>
    <w:tmpl w:val="D398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612E9C"/>
    <w:multiLevelType w:val="multilevel"/>
    <w:tmpl w:val="4F1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9F3C15"/>
    <w:multiLevelType w:val="multilevel"/>
    <w:tmpl w:val="4F1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21CB1"/>
    <w:multiLevelType w:val="multilevel"/>
    <w:tmpl w:val="B872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12656">
    <w:abstractNumId w:val="25"/>
  </w:num>
  <w:num w:numId="2" w16cid:durableId="1981108327">
    <w:abstractNumId w:val="2"/>
  </w:num>
  <w:num w:numId="3" w16cid:durableId="2144804750">
    <w:abstractNumId w:val="9"/>
  </w:num>
  <w:num w:numId="4" w16cid:durableId="1969818060">
    <w:abstractNumId w:val="17"/>
  </w:num>
  <w:num w:numId="5" w16cid:durableId="326633339">
    <w:abstractNumId w:val="28"/>
  </w:num>
  <w:num w:numId="6" w16cid:durableId="102959523">
    <w:abstractNumId w:val="10"/>
  </w:num>
  <w:num w:numId="7" w16cid:durableId="741484430">
    <w:abstractNumId w:val="21"/>
  </w:num>
  <w:num w:numId="8" w16cid:durableId="1276056217">
    <w:abstractNumId w:val="8"/>
  </w:num>
  <w:num w:numId="9" w16cid:durableId="1399934535">
    <w:abstractNumId w:val="12"/>
  </w:num>
  <w:num w:numId="10" w16cid:durableId="335504182">
    <w:abstractNumId w:val="5"/>
  </w:num>
  <w:num w:numId="11" w16cid:durableId="1774857584">
    <w:abstractNumId w:val="19"/>
  </w:num>
  <w:num w:numId="12" w16cid:durableId="107748464">
    <w:abstractNumId w:val="24"/>
  </w:num>
  <w:num w:numId="13" w16cid:durableId="1368330448">
    <w:abstractNumId w:val="22"/>
  </w:num>
  <w:num w:numId="14" w16cid:durableId="1112894250">
    <w:abstractNumId w:val="14"/>
  </w:num>
  <w:num w:numId="15" w16cid:durableId="322003026">
    <w:abstractNumId w:val="11"/>
  </w:num>
  <w:num w:numId="16" w16cid:durableId="2144616314">
    <w:abstractNumId w:val="1"/>
  </w:num>
  <w:num w:numId="17" w16cid:durableId="933511934">
    <w:abstractNumId w:val="20"/>
  </w:num>
  <w:num w:numId="18" w16cid:durableId="994529685">
    <w:abstractNumId w:val="13"/>
  </w:num>
  <w:num w:numId="19" w16cid:durableId="1696033509">
    <w:abstractNumId w:val="6"/>
  </w:num>
  <w:num w:numId="20" w16cid:durableId="1523126420">
    <w:abstractNumId w:val="7"/>
  </w:num>
  <w:num w:numId="21" w16cid:durableId="254018173">
    <w:abstractNumId w:val="4"/>
  </w:num>
  <w:num w:numId="22" w16cid:durableId="1168714643">
    <w:abstractNumId w:val="3"/>
  </w:num>
  <w:num w:numId="23" w16cid:durableId="452020615">
    <w:abstractNumId w:val="0"/>
  </w:num>
  <w:num w:numId="24" w16cid:durableId="1082526011">
    <w:abstractNumId w:val="16"/>
  </w:num>
  <w:num w:numId="25" w16cid:durableId="836262110">
    <w:abstractNumId w:val="15"/>
  </w:num>
  <w:num w:numId="26" w16cid:durableId="819926493">
    <w:abstractNumId w:val="27"/>
  </w:num>
  <w:num w:numId="27" w16cid:durableId="1149128017">
    <w:abstractNumId w:val="26"/>
  </w:num>
  <w:num w:numId="28" w16cid:durableId="1957831837">
    <w:abstractNumId w:val="23"/>
  </w:num>
  <w:num w:numId="29" w16cid:durableId="2073117917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C6"/>
    <w:rsid w:val="00033CD3"/>
    <w:rsid w:val="000C3BD8"/>
    <w:rsid w:val="000C5B9E"/>
    <w:rsid w:val="001239E9"/>
    <w:rsid w:val="001575C6"/>
    <w:rsid w:val="00220C45"/>
    <w:rsid w:val="00392B33"/>
    <w:rsid w:val="004755E3"/>
    <w:rsid w:val="004824A2"/>
    <w:rsid w:val="00492523"/>
    <w:rsid w:val="00572F1C"/>
    <w:rsid w:val="006173BA"/>
    <w:rsid w:val="00692730"/>
    <w:rsid w:val="006C33D5"/>
    <w:rsid w:val="0081068B"/>
    <w:rsid w:val="00830793"/>
    <w:rsid w:val="008515E8"/>
    <w:rsid w:val="00886722"/>
    <w:rsid w:val="00945920"/>
    <w:rsid w:val="009C5E6C"/>
    <w:rsid w:val="00A161F4"/>
    <w:rsid w:val="00A23029"/>
    <w:rsid w:val="00A777CE"/>
    <w:rsid w:val="00AE1284"/>
    <w:rsid w:val="00AF6410"/>
    <w:rsid w:val="00B25CC4"/>
    <w:rsid w:val="00B4691E"/>
    <w:rsid w:val="00BE082A"/>
    <w:rsid w:val="00BE5AA2"/>
    <w:rsid w:val="00C07890"/>
    <w:rsid w:val="00D56AC9"/>
    <w:rsid w:val="00DE447B"/>
    <w:rsid w:val="00F557B6"/>
    <w:rsid w:val="00FC00B2"/>
    <w:rsid w:val="00FD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F848"/>
  <w15:chartTrackingRefBased/>
  <w15:docId w15:val="{F269737B-B650-534E-BC42-C9895519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7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7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57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7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7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75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75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75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75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7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57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57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75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75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75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75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75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75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75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7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75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7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75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75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75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75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7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75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75C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575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75C6"/>
  </w:style>
  <w:style w:type="paragraph" w:styleId="Piedepgina">
    <w:name w:val="footer"/>
    <w:basedOn w:val="Normal"/>
    <w:link w:val="PiedepginaCar"/>
    <w:uiPriority w:val="99"/>
    <w:unhideWhenUsed/>
    <w:rsid w:val="001575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75C6"/>
  </w:style>
  <w:style w:type="paragraph" w:styleId="NormalWeb">
    <w:name w:val="Normal (Web)"/>
    <w:basedOn w:val="Normal"/>
    <w:uiPriority w:val="99"/>
    <w:unhideWhenUsed/>
    <w:rsid w:val="00DE44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DE447B"/>
    <w:rPr>
      <w:b/>
      <w:bCs/>
    </w:rPr>
  </w:style>
  <w:style w:type="character" w:customStyle="1" w:styleId="apple-converted-space">
    <w:name w:val="apple-converted-space"/>
    <w:basedOn w:val="Fuentedeprrafopredeter"/>
    <w:rsid w:val="00DE447B"/>
  </w:style>
  <w:style w:type="character" w:styleId="Hipervnculo">
    <w:name w:val="Hyperlink"/>
    <w:basedOn w:val="Fuentedeprrafopredeter"/>
    <w:uiPriority w:val="99"/>
    <w:unhideWhenUsed/>
    <w:rsid w:val="00DE447B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5CC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25CC4"/>
    <w:rPr>
      <w:color w:val="96607D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392B33"/>
    <w:rPr>
      <w:i/>
      <w:iCs/>
    </w:rPr>
  </w:style>
  <w:style w:type="character" w:customStyle="1" w:styleId="agcmg">
    <w:name w:val="a_gcmg"/>
    <w:basedOn w:val="Fuentedeprrafopredeter"/>
    <w:rsid w:val="00851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8FB6CE-946F-904E-9413-14688FAC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4643</Characters>
  <Application>Microsoft Office Word</Application>
  <DocSecurity>0</DocSecurity>
  <Lines>107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Edmundo Dos Santos</dc:creator>
  <cp:keywords/>
  <dc:description/>
  <cp:lastModifiedBy>Edmundo Dos Santos</cp:lastModifiedBy>
  <cp:revision>2</cp:revision>
  <dcterms:created xsi:type="dcterms:W3CDTF">2026-09-04T14:30:00Z</dcterms:created>
  <dcterms:modified xsi:type="dcterms:W3CDTF">2026-09-04T14:30:00Z</dcterms:modified>
</cp:coreProperties>
</file>